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80" w:rsidRPr="00805B28" w:rsidRDefault="000C0C80" w:rsidP="000C0C80">
      <w:pPr>
        <w:jc w:val="center"/>
        <w:rPr>
          <w:b/>
          <w:sz w:val="28"/>
          <w:szCs w:val="28"/>
          <w:lang w:val="be-BY"/>
        </w:rPr>
      </w:pPr>
      <w:r w:rsidRPr="00805B28">
        <w:rPr>
          <w:b/>
          <w:sz w:val="28"/>
          <w:szCs w:val="28"/>
        </w:rPr>
        <w:t>ПЛАН</w:t>
      </w:r>
    </w:p>
    <w:p w:rsidR="000C0C80" w:rsidRPr="00805B28" w:rsidRDefault="000C0C80" w:rsidP="000C0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F53AA">
        <w:rPr>
          <w:b/>
          <w:sz w:val="28"/>
          <w:szCs w:val="28"/>
        </w:rPr>
        <w:t>работы шестого школьного</w:t>
      </w:r>
      <w:bookmarkStart w:id="0" w:name="_GoBack"/>
      <w:bookmarkEnd w:id="0"/>
      <w:r w:rsidRPr="00805B28">
        <w:rPr>
          <w:b/>
          <w:sz w:val="28"/>
          <w:szCs w:val="28"/>
        </w:rPr>
        <w:t xml:space="preserve"> дня</w:t>
      </w:r>
      <w:r>
        <w:rPr>
          <w:b/>
          <w:sz w:val="28"/>
          <w:szCs w:val="28"/>
        </w:rPr>
        <w:t xml:space="preserve"> 1 полугодия 2025/2026 учебного года</w:t>
      </w:r>
    </w:p>
    <w:p w:rsidR="000C0C80" w:rsidRPr="00F63D2E" w:rsidRDefault="000C0C80" w:rsidP="000C0C80">
      <w:pPr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3"/>
        <w:gridCol w:w="916"/>
        <w:gridCol w:w="2441"/>
      </w:tblGrid>
      <w:tr w:rsidR="000C0C80" w:rsidRPr="00F63D2E" w:rsidTr="00F83FB1">
        <w:tc>
          <w:tcPr>
            <w:tcW w:w="6673" w:type="dxa"/>
          </w:tcPr>
          <w:p w:rsidR="000C0C80" w:rsidRPr="00F63D2E" w:rsidRDefault="000C0C80" w:rsidP="00F83FB1">
            <w:pPr>
              <w:jc w:val="center"/>
              <w:rPr>
                <w:sz w:val="28"/>
                <w:szCs w:val="28"/>
              </w:rPr>
            </w:pPr>
            <w:r w:rsidRPr="00F63D2E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jc w:val="center"/>
              <w:rPr>
                <w:sz w:val="28"/>
                <w:szCs w:val="28"/>
              </w:rPr>
            </w:pPr>
            <w:r w:rsidRPr="00F63D2E">
              <w:rPr>
                <w:sz w:val="28"/>
                <w:szCs w:val="28"/>
              </w:rPr>
              <w:t>Срок</w:t>
            </w:r>
          </w:p>
          <w:p w:rsidR="000C0C80" w:rsidRPr="00F63D2E" w:rsidRDefault="000C0C80" w:rsidP="00F83F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0C0C80" w:rsidRPr="00F63D2E" w:rsidRDefault="000C0C80" w:rsidP="00F83FB1">
            <w:pPr>
              <w:jc w:val="center"/>
              <w:rPr>
                <w:sz w:val="28"/>
                <w:szCs w:val="28"/>
              </w:rPr>
            </w:pPr>
            <w:r w:rsidRPr="00F63D2E">
              <w:rPr>
                <w:sz w:val="28"/>
                <w:szCs w:val="28"/>
              </w:rPr>
              <w:t>ответственный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proofErr w:type="gramStart"/>
            <w:r w:rsidRPr="00D90FD3">
              <w:rPr>
                <w:sz w:val="28"/>
                <w:szCs w:val="28"/>
              </w:rPr>
              <w:t>К</w:t>
            </w:r>
            <w:proofErr w:type="gramEnd"/>
            <w:r w:rsidRPr="00D90FD3">
              <w:rPr>
                <w:sz w:val="28"/>
                <w:szCs w:val="28"/>
              </w:rPr>
              <w:t xml:space="preserve"> Дню Белорусской письменности. Кн. выставка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</w:t>
            </w:r>
          </w:p>
        </w:tc>
        <w:tc>
          <w:tcPr>
            <w:tcW w:w="2441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>Здоровый образ жизни – это модно!</w:t>
            </w:r>
          </w:p>
        </w:tc>
        <w:tc>
          <w:tcPr>
            <w:tcW w:w="916" w:type="dxa"/>
          </w:tcPr>
          <w:p w:rsidR="000C0C80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  <w:highlight w:val="yellow"/>
              </w:rPr>
            </w:pPr>
            <w:r w:rsidRPr="00D90FD3">
              <w:rPr>
                <w:sz w:val="28"/>
                <w:szCs w:val="28"/>
              </w:rPr>
              <w:t xml:space="preserve"> « Что мы знаем о профессиях?» презентация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</w:t>
            </w:r>
            <w:r w:rsidRPr="00D90FD3">
              <w:rPr>
                <w:sz w:val="28"/>
                <w:szCs w:val="28"/>
              </w:rPr>
              <w:t>Традиции моей семьи» Беседа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  <w:highlight w:val="yellow"/>
              </w:rPr>
            </w:pPr>
            <w:r w:rsidRPr="00D90FD3">
              <w:rPr>
                <w:sz w:val="28"/>
                <w:szCs w:val="28"/>
              </w:rPr>
              <w:t>«Спасибо вам учителя…Профессия учитель». Кн. выставка.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«Знай и люби свой край»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>«Все о нашем питании» Лит</w:t>
            </w:r>
            <w:proofErr w:type="gramStart"/>
            <w:r w:rsidRPr="00D90FD3">
              <w:rPr>
                <w:sz w:val="28"/>
                <w:szCs w:val="28"/>
              </w:rPr>
              <w:t>.</w:t>
            </w:r>
            <w:proofErr w:type="gramEnd"/>
            <w:r w:rsidRPr="00D90FD3">
              <w:rPr>
                <w:sz w:val="28"/>
                <w:szCs w:val="28"/>
              </w:rPr>
              <w:t xml:space="preserve"> </w:t>
            </w:r>
            <w:proofErr w:type="gramStart"/>
            <w:r w:rsidRPr="00D90FD3">
              <w:rPr>
                <w:sz w:val="28"/>
                <w:szCs w:val="28"/>
              </w:rPr>
              <w:t>и</w:t>
            </w:r>
            <w:proofErr w:type="gramEnd"/>
            <w:r w:rsidRPr="00D90FD3">
              <w:rPr>
                <w:sz w:val="28"/>
                <w:szCs w:val="28"/>
              </w:rPr>
              <w:t>гра. Кн</w:t>
            </w:r>
            <w:proofErr w:type="gramStart"/>
            <w:r w:rsidRPr="00D90FD3">
              <w:rPr>
                <w:sz w:val="28"/>
                <w:szCs w:val="28"/>
              </w:rPr>
              <w:t>.в</w:t>
            </w:r>
            <w:proofErr w:type="gramEnd"/>
            <w:r w:rsidRPr="00D90FD3">
              <w:rPr>
                <w:sz w:val="28"/>
                <w:szCs w:val="28"/>
              </w:rPr>
              <w:t>ыставка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>«Профессии наших мам» презентация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  <w:highlight w:val="yellow"/>
              </w:rPr>
            </w:pPr>
            <w:r w:rsidRPr="00D90FD3">
              <w:rPr>
                <w:sz w:val="28"/>
                <w:szCs w:val="28"/>
              </w:rPr>
              <w:t>«24 октября Международный День ООН. Беседа о правах детей в семье. Просмотр фильма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>По страничкам Красной книги. Литературное путешествие.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>Презентация «Вредные привычки нам не нужны!»</w:t>
            </w:r>
          </w:p>
        </w:tc>
        <w:tc>
          <w:tcPr>
            <w:tcW w:w="916" w:type="dxa"/>
          </w:tcPr>
          <w:p w:rsidR="000C0C80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08. 11</w:t>
            </w:r>
          </w:p>
        </w:tc>
        <w:tc>
          <w:tcPr>
            <w:tcW w:w="2441" w:type="dxa"/>
          </w:tcPr>
          <w:p w:rsidR="000C0C80" w:rsidRPr="0057770F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 xml:space="preserve">«Спорт и семья» </w:t>
            </w:r>
            <w:proofErr w:type="spellStart"/>
            <w:r w:rsidRPr="00D90FD3">
              <w:rPr>
                <w:sz w:val="28"/>
                <w:szCs w:val="28"/>
              </w:rPr>
              <w:t>Треннинг</w:t>
            </w:r>
            <w:proofErr w:type="spellEnd"/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Читаем всей семьей. Любимые книги моей семьи. Беседа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  <w:highlight w:val="yellow"/>
              </w:rPr>
            </w:pPr>
            <w:r w:rsidRPr="00D90FD3">
              <w:rPr>
                <w:sz w:val="28"/>
                <w:szCs w:val="28"/>
              </w:rPr>
              <w:t>«Что значит слово МИР?»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rPr>
          <w:trHeight w:val="345"/>
        </w:trPr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>1 декабря всемирный день борьбы со СПИДом Беседа «Знать, чтоб бороться»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 xml:space="preserve">«Обзор книг о профессиях» 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D90FD3" w:rsidRDefault="000C0C80" w:rsidP="00F83FB1">
            <w:pPr>
              <w:rPr>
                <w:sz w:val="28"/>
                <w:szCs w:val="28"/>
              </w:rPr>
            </w:pPr>
            <w:r w:rsidRPr="00D90FD3">
              <w:rPr>
                <w:sz w:val="28"/>
                <w:szCs w:val="28"/>
              </w:rPr>
              <w:t>«Любимый ребенок в семье» Как стать воспитанным</w:t>
            </w:r>
            <w:proofErr w:type="gramStart"/>
            <w:r w:rsidRPr="00D90FD3">
              <w:rPr>
                <w:sz w:val="28"/>
                <w:szCs w:val="28"/>
              </w:rPr>
              <w:t>.</w:t>
            </w:r>
            <w:proofErr w:type="gramEnd"/>
            <w:r w:rsidRPr="00D90FD3">
              <w:rPr>
                <w:sz w:val="28"/>
                <w:szCs w:val="28"/>
              </w:rPr>
              <w:t xml:space="preserve"> </w:t>
            </w:r>
            <w:proofErr w:type="gramStart"/>
            <w:r w:rsidRPr="00D90FD3">
              <w:rPr>
                <w:sz w:val="28"/>
                <w:szCs w:val="28"/>
              </w:rPr>
              <w:t>б</w:t>
            </w:r>
            <w:proofErr w:type="gramEnd"/>
            <w:r w:rsidRPr="00D90FD3">
              <w:rPr>
                <w:sz w:val="28"/>
                <w:szCs w:val="28"/>
              </w:rPr>
              <w:t>еседа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>Журавлева А. В.</w:t>
            </w:r>
          </w:p>
        </w:tc>
      </w:tr>
      <w:tr w:rsidR="000C0C80" w:rsidRPr="00F63D2E" w:rsidTr="00F83FB1">
        <w:tc>
          <w:tcPr>
            <w:tcW w:w="6673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 к нам мчится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игра -презентация</w:t>
            </w:r>
            <w:r w:rsidRPr="00D90FD3">
              <w:rPr>
                <w:sz w:val="28"/>
                <w:szCs w:val="28"/>
              </w:rPr>
              <w:t xml:space="preserve"> Беседа о правилах пользования пиротехникой, правилах поведения на льду, на новогодней елке.</w:t>
            </w:r>
            <w:r>
              <w:rPr>
                <w:sz w:val="28"/>
                <w:szCs w:val="28"/>
              </w:rPr>
              <w:t xml:space="preserve"> </w:t>
            </w:r>
            <w:r w:rsidRPr="00D90FD3">
              <w:rPr>
                <w:sz w:val="28"/>
                <w:szCs w:val="28"/>
              </w:rPr>
              <w:t>Просмотр фильма</w:t>
            </w:r>
          </w:p>
        </w:tc>
        <w:tc>
          <w:tcPr>
            <w:tcW w:w="916" w:type="dxa"/>
          </w:tcPr>
          <w:p w:rsidR="000C0C80" w:rsidRPr="00F63D2E" w:rsidRDefault="000C0C80" w:rsidP="00F83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2441" w:type="dxa"/>
          </w:tcPr>
          <w:p w:rsidR="000C0C80" w:rsidRDefault="000C0C80" w:rsidP="00F83FB1">
            <w:r w:rsidRPr="0057770F">
              <w:rPr>
                <w:sz w:val="28"/>
                <w:szCs w:val="28"/>
              </w:rPr>
              <w:t>Журавлева А. В.</w:t>
            </w:r>
          </w:p>
        </w:tc>
      </w:tr>
      <w:tr w:rsidR="000C0C80" w:rsidRPr="00F63D2E" w:rsidTr="00F83FB1">
        <w:tc>
          <w:tcPr>
            <w:tcW w:w="10030" w:type="dxa"/>
            <w:gridSpan w:val="3"/>
          </w:tcPr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Pr="00D260DC" w:rsidRDefault="000C0C80" w:rsidP="00F83FB1">
            <w:pPr>
              <w:jc w:val="center"/>
              <w:rPr>
                <w:sz w:val="28"/>
                <w:szCs w:val="28"/>
              </w:rPr>
            </w:pPr>
            <w:r w:rsidRPr="00D260DC">
              <w:rPr>
                <w:sz w:val="28"/>
                <w:szCs w:val="28"/>
              </w:rPr>
              <w:t>Зав. библиотекой         А. В. Журавлева</w:t>
            </w: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Default="000C0C80" w:rsidP="00F83FB1">
            <w:pPr>
              <w:jc w:val="center"/>
              <w:rPr>
                <w:b/>
                <w:sz w:val="28"/>
                <w:szCs w:val="28"/>
              </w:rPr>
            </w:pPr>
          </w:p>
          <w:p w:rsidR="000C0C80" w:rsidRPr="008828A3" w:rsidRDefault="000C0C80" w:rsidP="00F83FB1">
            <w:pPr>
              <w:jc w:val="center"/>
              <w:rPr>
                <w:b/>
                <w:sz w:val="28"/>
                <w:szCs w:val="28"/>
              </w:rPr>
            </w:pPr>
            <w:r w:rsidRPr="008828A3">
              <w:rPr>
                <w:b/>
                <w:sz w:val="28"/>
                <w:szCs w:val="28"/>
              </w:rPr>
              <w:t>ВТОРОЕ ПОЛУГОДИЕ20</w:t>
            </w:r>
            <w:r>
              <w:rPr>
                <w:b/>
                <w:sz w:val="28"/>
                <w:szCs w:val="28"/>
              </w:rPr>
              <w:t>25</w:t>
            </w:r>
            <w:r w:rsidRPr="008828A3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 xml:space="preserve">26 </w:t>
            </w:r>
            <w:r w:rsidRPr="008828A3">
              <w:rPr>
                <w:b/>
                <w:sz w:val="28"/>
                <w:szCs w:val="28"/>
              </w:rPr>
              <w:t>уч. год</w:t>
            </w:r>
          </w:p>
        </w:tc>
      </w:tr>
    </w:tbl>
    <w:p w:rsidR="00AF5144" w:rsidRDefault="00AF5144"/>
    <w:sectPr w:rsidR="00AF5144" w:rsidSect="00AF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80"/>
    <w:rsid w:val="000C0C80"/>
    <w:rsid w:val="008F53AA"/>
    <w:rsid w:val="00A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2025-09-03T08:45:00Z</cp:lastPrinted>
  <dcterms:created xsi:type="dcterms:W3CDTF">2025-09-03T08:46:00Z</dcterms:created>
  <dcterms:modified xsi:type="dcterms:W3CDTF">2025-09-03T08:46:00Z</dcterms:modified>
</cp:coreProperties>
</file>